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08" w:rsidRDefault="00A94346" w:rsidP="00D52B08">
      <w:pPr>
        <w:spacing w:after="0" w:line="240" w:lineRule="auto"/>
        <w:jc w:val="both"/>
        <w:rPr>
          <w:rFonts w:cs="B Titr"/>
          <w:sz w:val="46"/>
          <w:szCs w:val="4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58D07" wp14:editId="01D01798">
                <wp:simplePos x="0" y="0"/>
                <wp:positionH relativeFrom="margin">
                  <wp:posOffset>1851660</wp:posOffset>
                </wp:positionH>
                <wp:positionV relativeFrom="paragraph">
                  <wp:posOffset>-247651</wp:posOffset>
                </wp:positionV>
                <wp:extent cx="5238750" cy="1171575"/>
                <wp:effectExtent l="76200" t="19050" r="95250" b="47625"/>
                <wp:wrapNone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171575"/>
                        </a:xfrm>
                        <a:prstGeom prst="ribbon">
                          <a:avLst/>
                        </a:prstGeom>
                        <a:solidFill>
                          <a:srgbClr val="EA6B14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B08" w:rsidRPr="001063C7" w:rsidRDefault="00D52B08" w:rsidP="00D52B08">
                            <w:pPr>
                              <w:jc w:val="center"/>
                              <w:rPr>
                                <w:rFonts w:cs="B Titr"/>
                                <w:sz w:val="84"/>
                                <w:szCs w:val="84"/>
                              </w:rPr>
                            </w:pPr>
                            <w:r w:rsidRPr="001063C7">
                              <w:rPr>
                                <w:rFonts w:cs="B Titr" w:hint="cs"/>
                                <w:sz w:val="84"/>
                                <w:szCs w:val="84"/>
                                <w:rtl/>
                              </w:rPr>
                              <w:t>اطلاعیه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58D07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6" type="#_x0000_t53" style="position:absolute;left:0;text-align:left;margin-left:145.8pt;margin-top:-19.5pt;width:412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" adj=",3600" fillcolor="#ea6b14" strokecolor="#f7caac [1301]" strokeweight="4.5pt">
                <v:stroke joinstyle="miter"/>
                <v:textbox>
                  <w:txbxContent>
                    <w:p w:rsidR="00D52B08" w:rsidRPr="001063C7" w:rsidRDefault="00D52B08" w:rsidP="00D52B08">
                      <w:pPr>
                        <w:jc w:val="center"/>
                        <w:rPr>
                          <w:rFonts w:cs="B Titr"/>
                          <w:sz w:val="84"/>
                          <w:szCs w:val="84"/>
                        </w:rPr>
                      </w:pPr>
                      <w:r w:rsidRPr="001063C7">
                        <w:rPr>
                          <w:rFonts w:cs="B Titr" w:hint="cs"/>
                          <w:sz w:val="84"/>
                          <w:szCs w:val="84"/>
                          <w:rtl/>
                        </w:rPr>
                        <w:t>اطلاعیه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B08" w:rsidRPr="005E3B25" w:rsidRDefault="00D52B08" w:rsidP="00D52B08">
      <w:pPr>
        <w:spacing w:after="0" w:line="240" w:lineRule="auto"/>
        <w:jc w:val="both"/>
        <w:rPr>
          <w:rFonts w:cs="B Titr"/>
          <w:sz w:val="40"/>
          <w:szCs w:val="40"/>
          <w:rtl/>
        </w:rPr>
      </w:pPr>
    </w:p>
    <w:p w:rsidR="00D52B08" w:rsidRPr="00C002A3" w:rsidRDefault="00D52B08" w:rsidP="00D52B08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D52B08" w:rsidRPr="00C002A3" w:rsidRDefault="00D52B08" w:rsidP="00D52B08">
      <w:pPr>
        <w:spacing w:after="0" w:line="240" w:lineRule="auto"/>
        <w:jc w:val="both"/>
        <w:rPr>
          <w:rFonts w:cs="B Titr"/>
          <w:sz w:val="8"/>
          <w:szCs w:val="8"/>
          <w:rtl/>
        </w:rPr>
      </w:pPr>
    </w:p>
    <w:p w:rsidR="00A94346" w:rsidRDefault="00A94346" w:rsidP="00A94346">
      <w:pPr>
        <w:spacing w:after="160" w:line="240" w:lineRule="auto"/>
        <w:jc w:val="highKashida"/>
        <w:rPr>
          <w:rFonts w:cs="B Titr"/>
          <w:color w:val="000000" w:themeColor="text1"/>
          <w:sz w:val="44"/>
          <w:szCs w:val="44"/>
          <w:rtl/>
        </w:rPr>
      </w:pPr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يك شركت معتبر فعال در </w:t>
      </w:r>
      <w:r w:rsidRPr="00A94346">
        <w:rPr>
          <w:rFonts w:cs="B Titr" w:hint="cs"/>
          <w:color w:val="FF0000"/>
          <w:sz w:val="44"/>
          <w:szCs w:val="44"/>
          <w:rtl/>
        </w:rPr>
        <w:t>زمينه خودرو</w:t>
      </w:r>
      <w:r w:rsidRPr="00A94346">
        <w:rPr>
          <w:rFonts w:cs="B Titr" w:hint="cs"/>
          <w:color w:val="000000" w:themeColor="text1"/>
          <w:sz w:val="44"/>
          <w:szCs w:val="44"/>
          <w:rtl/>
        </w:rPr>
        <w:t>، جهت اجراي پرو</w:t>
      </w:r>
      <w:r>
        <w:rPr>
          <w:rFonts w:cs="B Titr" w:hint="cs"/>
          <w:color w:val="000000" w:themeColor="text1"/>
          <w:sz w:val="44"/>
          <w:szCs w:val="44"/>
          <w:rtl/>
        </w:rPr>
        <w:t xml:space="preserve">ژه </w:t>
      </w:r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هاي مهندسي خود در </w:t>
      </w:r>
      <w:r w:rsidRPr="00A94346">
        <w:rPr>
          <w:rFonts w:cs="B Titr" w:hint="cs"/>
          <w:color w:val="FF0000"/>
          <w:sz w:val="44"/>
          <w:szCs w:val="44"/>
          <w:rtl/>
        </w:rPr>
        <w:t xml:space="preserve">تهران/البرز </w:t>
      </w:r>
      <w:r w:rsidRPr="00A94346">
        <w:rPr>
          <w:rFonts w:cs="B Titr" w:hint="cs"/>
          <w:color w:val="000000" w:themeColor="text1"/>
          <w:sz w:val="44"/>
          <w:szCs w:val="44"/>
          <w:rtl/>
        </w:rPr>
        <w:t>از افراد متخصص (دانشجويان ترم آخركارشناسي ارشد و دكترا در رشته هاي مهندسي مكانيك</w:t>
      </w:r>
      <w:r w:rsidR="000933AB">
        <w:rPr>
          <w:rFonts w:cs="B Titr" w:hint="cs"/>
          <w:color w:val="000000" w:themeColor="text1"/>
          <w:sz w:val="44"/>
          <w:szCs w:val="44"/>
          <w:rtl/>
        </w:rPr>
        <w:t xml:space="preserve"> ،مهندسي شيمي ،</w:t>
      </w:r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 مهندسي مواد و مهندسي برق) با شرايط ذيل دعوت به همكاري مي نمايد .</w:t>
      </w:r>
    </w:p>
    <w:p w:rsidR="00E2388F" w:rsidRPr="00FA4196" w:rsidRDefault="006E4EEB" w:rsidP="00FA4196">
      <w:pPr>
        <w:spacing w:after="160" w:line="240" w:lineRule="auto"/>
        <w:jc w:val="highKashida"/>
        <w:rPr>
          <w:rFonts w:cs="B Titr"/>
          <w:color w:val="000000" w:themeColor="text1"/>
          <w:sz w:val="29"/>
          <w:szCs w:val="29"/>
          <w:rtl/>
        </w:rPr>
      </w:pPr>
      <w:r w:rsidRPr="00FA4196">
        <w:rPr>
          <w:rFonts w:cs="B Titr" w:hint="cs"/>
          <w:color w:val="000000" w:themeColor="text1"/>
          <w:sz w:val="29"/>
          <w:szCs w:val="29"/>
          <w:rtl/>
        </w:rPr>
        <w:t>متقاضيان مي توانند رزومه كامل خود</w:t>
      </w:r>
      <w:r w:rsidR="00FA4196" w:rsidRPr="00FA4196">
        <w:rPr>
          <w:rFonts w:cs="B Titr" w:hint="cs"/>
          <w:color w:val="000000" w:themeColor="text1"/>
          <w:sz w:val="29"/>
          <w:szCs w:val="29"/>
          <w:rtl/>
        </w:rPr>
        <w:t xml:space="preserve"> تا تاريخ 06/02/1401</w:t>
      </w:r>
      <w:r w:rsidRPr="00FA4196">
        <w:rPr>
          <w:rFonts w:cs="B Titr" w:hint="cs"/>
          <w:color w:val="000000" w:themeColor="text1"/>
          <w:sz w:val="29"/>
          <w:szCs w:val="29"/>
          <w:rtl/>
        </w:rPr>
        <w:t xml:space="preserve"> از طريق واتساپ به شماره 09352311724 ارسال نماييد.</w:t>
      </w:r>
    </w:p>
    <w:tbl>
      <w:tblPr>
        <w:tblStyle w:val="TableGrid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9586"/>
        <w:gridCol w:w="5371"/>
      </w:tblGrid>
      <w:tr w:rsidR="00A94346" w:rsidTr="006A6667">
        <w:trPr>
          <w:trHeight w:val="982"/>
        </w:trPr>
        <w:tc>
          <w:tcPr>
            <w:tcW w:w="961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94346" w:rsidRPr="00E2388F" w:rsidRDefault="00A94346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  <w:rtl/>
              </w:rPr>
            </w:pPr>
            <w:r w:rsidRPr="00E2388F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آشنايي با سيستم هاي خودرو و مفاهيم ارگونومي در خودرو</w:t>
            </w:r>
          </w:p>
        </w:tc>
        <w:tc>
          <w:tcPr>
            <w:tcW w:w="5384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94346" w:rsidRPr="00E2388F" w:rsidRDefault="00A94346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  <w:rtl/>
              </w:rPr>
            </w:pPr>
            <w:r w:rsidRPr="00E2388F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 xml:space="preserve">آشنايي با برنامه </w:t>
            </w:r>
            <w:r w:rsidRPr="00E2388F">
              <w:rPr>
                <w:rFonts w:cs="B Titr"/>
                <w:color w:val="000000" w:themeColor="text1"/>
                <w:sz w:val="34"/>
                <w:szCs w:val="34"/>
              </w:rPr>
              <w:t>CATIA</w:t>
            </w:r>
          </w:p>
        </w:tc>
      </w:tr>
      <w:tr w:rsidR="00A94346" w:rsidTr="006A6667">
        <w:trPr>
          <w:trHeight w:val="1201"/>
        </w:trPr>
        <w:tc>
          <w:tcPr>
            <w:tcW w:w="9613" w:type="dxa"/>
            <w:tcBorders>
              <w:left w:val="thickThinSmallGap" w:sz="24" w:space="0" w:color="auto"/>
            </w:tcBorders>
          </w:tcPr>
          <w:p w:rsidR="00A94346" w:rsidRPr="00E2388F" w:rsidRDefault="00A94346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  <w:rtl/>
              </w:rPr>
            </w:pPr>
            <w:r w:rsidRPr="00E2388F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آشنايي با نرم افزارهاي تحليلي مهندسي مرتبط با رشته تحصيلي</w:t>
            </w:r>
          </w:p>
        </w:tc>
        <w:tc>
          <w:tcPr>
            <w:tcW w:w="5384" w:type="dxa"/>
            <w:tcBorders>
              <w:right w:val="thickThinSmallGap" w:sz="24" w:space="0" w:color="auto"/>
            </w:tcBorders>
          </w:tcPr>
          <w:p w:rsidR="00A94346" w:rsidRPr="00E2388F" w:rsidRDefault="00A94346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</w:rPr>
            </w:pPr>
            <w:r w:rsidRPr="00E2388F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 xml:space="preserve">آشنايي با مفاهيم </w:t>
            </w:r>
            <w:r w:rsidRPr="00E2388F">
              <w:rPr>
                <w:rFonts w:cs="B Titr"/>
                <w:color w:val="000000" w:themeColor="text1"/>
                <w:sz w:val="34"/>
                <w:szCs w:val="34"/>
              </w:rPr>
              <w:t>BOM</w:t>
            </w:r>
          </w:p>
        </w:tc>
      </w:tr>
      <w:tr w:rsidR="00A94346" w:rsidTr="006A6667">
        <w:trPr>
          <w:trHeight w:val="1000"/>
        </w:trPr>
        <w:tc>
          <w:tcPr>
            <w:tcW w:w="961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A94346" w:rsidRPr="00E2388F" w:rsidRDefault="00A94346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  <w:rtl/>
              </w:rPr>
            </w:pPr>
            <w:r w:rsidRPr="00E2388F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 xml:space="preserve">آشنايي با زبان انگليسي </w:t>
            </w:r>
          </w:p>
        </w:tc>
        <w:tc>
          <w:tcPr>
            <w:tcW w:w="538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94346" w:rsidRPr="00E2388F" w:rsidRDefault="00A94346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</w:rPr>
            </w:pPr>
            <w:r w:rsidRPr="00E2388F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 xml:space="preserve">آشنايي با </w:t>
            </w:r>
            <w:r w:rsidR="00E2388F" w:rsidRPr="00E2388F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نرم افز</w:t>
            </w:r>
            <w:bookmarkStart w:id="0" w:name="_GoBack"/>
            <w:bookmarkEnd w:id="0"/>
            <w:r w:rsidR="00E2388F" w:rsidRPr="00E2388F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 xml:space="preserve">ارهاي </w:t>
            </w:r>
            <w:r w:rsidR="00E2388F" w:rsidRPr="00E2388F">
              <w:rPr>
                <w:rFonts w:cs="B Titr"/>
                <w:color w:val="000000" w:themeColor="text1"/>
                <w:sz w:val="34"/>
                <w:szCs w:val="34"/>
              </w:rPr>
              <w:t>OFFICE</w:t>
            </w:r>
          </w:p>
        </w:tc>
      </w:tr>
    </w:tbl>
    <w:p w:rsidR="005E1142" w:rsidRPr="00C002A3" w:rsidRDefault="005E1142" w:rsidP="00595A0F">
      <w:pPr>
        <w:spacing w:after="160" w:line="240" w:lineRule="auto"/>
        <w:jc w:val="highKashida"/>
        <w:rPr>
          <w:color w:val="000000" w:themeColor="text1"/>
          <w:sz w:val="52"/>
          <w:szCs w:val="52"/>
        </w:rPr>
      </w:pPr>
    </w:p>
    <w:sectPr w:rsidR="005E1142" w:rsidRPr="00C002A3" w:rsidSect="00595A0F">
      <w:pgSz w:w="16838" w:h="11906" w:orient="landscape"/>
      <w:pgMar w:top="1440" w:right="820" w:bottom="426" w:left="851" w:header="708" w:footer="708" w:gutter="0"/>
      <w:pgBorders w:offsetFrom="page">
        <w:top w:val="twistedLines2" w:sz="18" w:space="24" w:color="C45911" w:themeColor="accent2" w:themeShade="BF"/>
        <w:left w:val="twistedLines2" w:sz="18" w:space="24" w:color="C45911" w:themeColor="accent2" w:themeShade="BF"/>
        <w:bottom w:val="twistedLines2" w:sz="18" w:space="24" w:color="C45911" w:themeColor="accent2" w:themeShade="BF"/>
        <w:right w:val="twistedLines2" w:sz="18" w:space="24" w:color="C45911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08"/>
    <w:rsid w:val="000105DB"/>
    <w:rsid w:val="00033E1D"/>
    <w:rsid w:val="00060B59"/>
    <w:rsid w:val="000933AB"/>
    <w:rsid w:val="001063C7"/>
    <w:rsid w:val="001242A2"/>
    <w:rsid w:val="0013715C"/>
    <w:rsid w:val="00144E3C"/>
    <w:rsid w:val="001B1BEF"/>
    <w:rsid w:val="001F5A90"/>
    <w:rsid w:val="002224E6"/>
    <w:rsid w:val="002421CD"/>
    <w:rsid w:val="003409DE"/>
    <w:rsid w:val="003448E8"/>
    <w:rsid w:val="0037061F"/>
    <w:rsid w:val="0039459E"/>
    <w:rsid w:val="003D4E73"/>
    <w:rsid w:val="004861EA"/>
    <w:rsid w:val="004A2E48"/>
    <w:rsid w:val="004A46CE"/>
    <w:rsid w:val="004B5DBB"/>
    <w:rsid w:val="004C3DEA"/>
    <w:rsid w:val="005240DE"/>
    <w:rsid w:val="00535D18"/>
    <w:rsid w:val="005448F8"/>
    <w:rsid w:val="00556CDE"/>
    <w:rsid w:val="00595082"/>
    <w:rsid w:val="00595A0F"/>
    <w:rsid w:val="005A0A92"/>
    <w:rsid w:val="005E1142"/>
    <w:rsid w:val="005E3B25"/>
    <w:rsid w:val="005F1536"/>
    <w:rsid w:val="005F4BBD"/>
    <w:rsid w:val="006044B9"/>
    <w:rsid w:val="00660490"/>
    <w:rsid w:val="006A6667"/>
    <w:rsid w:val="006E4EEB"/>
    <w:rsid w:val="006F61E7"/>
    <w:rsid w:val="00701313"/>
    <w:rsid w:val="0075508F"/>
    <w:rsid w:val="00756F9E"/>
    <w:rsid w:val="007811D4"/>
    <w:rsid w:val="007B5FDA"/>
    <w:rsid w:val="008468D0"/>
    <w:rsid w:val="00860BEA"/>
    <w:rsid w:val="008B3B41"/>
    <w:rsid w:val="008C2103"/>
    <w:rsid w:val="00923E11"/>
    <w:rsid w:val="00963445"/>
    <w:rsid w:val="009A236F"/>
    <w:rsid w:val="009A3422"/>
    <w:rsid w:val="009A7463"/>
    <w:rsid w:val="00A20ADE"/>
    <w:rsid w:val="00A212FF"/>
    <w:rsid w:val="00A60AE6"/>
    <w:rsid w:val="00A60F14"/>
    <w:rsid w:val="00A90B6B"/>
    <w:rsid w:val="00A94346"/>
    <w:rsid w:val="00AA43CE"/>
    <w:rsid w:val="00AB7850"/>
    <w:rsid w:val="00AF0129"/>
    <w:rsid w:val="00B171D6"/>
    <w:rsid w:val="00B32857"/>
    <w:rsid w:val="00B63679"/>
    <w:rsid w:val="00B64BBA"/>
    <w:rsid w:val="00B66A67"/>
    <w:rsid w:val="00BE541A"/>
    <w:rsid w:val="00C002A3"/>
    <w:rsid w:val="00C71007"/>
    <w:rsid w:val="00C81A19"/>
    <w:rsid w:val="00CD421A"/>
    <w:rsid w:val="00CE4869"/>
    <w:rsid w:val="00CE6643"/>
    <w:rsid w:val="00D15F88"/>
    <w:rsid w:val="00D27F39"/>
    <w:rsid w:val="00D508FF"/>
    <w:rsid w:val="00D52B08"/>
    <w:rsid w:val="00D66C5D"/>
    <w:rsid w:val="00DB5EE3"/>
    <w:rsid w:val="00DF57E1"/>
    <w:rsid w:val="00E1625D"/>
    <w:rsid w:val="00E16B38"/>
    <w:rsid w:val="00E2388F"/>
    <w:rsid w:val="00E23F3D"/>
    <w:rsid w:val="00E538DB"/>
    <w:rsid w:val="00EE18D4"/>
    <w:rsid w:val="00EE2E90"/>
    <w:rsid w:val="00F01E0B"/>
    <w:rsid w:val="00F11F6F"/>
    <w:rsid w:val="00F21F65"/>
    <w:rsid w:val="00F22F8A"/>
    <w:rsid w:val="00F2787F"/>
    <w:rsid w:val="00F300D3"/>
    <w:rsid w:val="00F376B8"/>
    <w:rsid w:val="00F953FF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A5FC33A"/>
  <w15:chartTrackingRefBased/>
  <w15:docId w15:val="{919D7854-6C74-496C-9C2D-1EBD80B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0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5E3B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6B"/>
    <w:rPr>
      <w:rFonts w:ascii="Segoe UI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9A74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حسنی</dc:creator>
  <cp:keywords/>
  <dc:description/>
  <cp:lastModifiedBy>زهرا پورنیا</cp:lastModifiedBy>
  <cp:revision>2</cp:revision>
  <cp:lastPrinted>2020-10-12T11:38:00Z</cp:lastPrinted>
  <dcterms:created xsi:type="dcterms:W3CDTF">2022-04-13T09:29:00Z</dcterms:created>
  <dcterms:modified xsi:type="dcterms:W3CDTF">2022-04-13T09:29:00Z</dcterms:modified>
</cp:coreProperties>
</file>